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E30C" w14:textId="3C7A3D86" w:rsidR="00F5773B" w:rsidRPr="00A27FE9" w:rsidRDefault="00A27FE9" w:rsidP="00224BE7">
      <w:pPr>
        <w:pStyle w:val="p1"/>
        <w:spacing w:before="0" w:beforeAutospacing="0" w:after="0" w:afterAutospacing="0"/>
        <w:rPr>
          <w:rStyle w:val="s1"/>
          <w:rFonts w:ascii="Calibri" w:hAnsi="Calibri" w:cs="Times New Roman"/>
          <w:b/>
          <w:color w:val="454545"/>
          <w:sz w:val="28"/>
          <w:szCs w:val="28"/>
        </w:rPr>
      </w:pPr>
      <w:r w:rsidRPr="00A27FE9">
        <w:rPr>
          <w:rStyle w:val="s1"/>
          <w:rFonts w:ascii="Calibri" w:hAnsi="Calibri" w:cs="Times New Roman"/>
          <w:b/>
          <w:color w:val="454545"/>
          <w:sz w:val="28"/>
          <w:szCs w:val="28"/>
        </w:rPr>
        <w:t xml:space="preserve">Grwp Cymunedol Rowen Community Group </w:t>
      </w:r>
      <w:r w:rsidR="00224BE7" w:rsidRPr="00A27FE9">
        <w:rPr>
          <w:rStyle w:val="s1"/>
          <w:rFonts w:ascii="Calibri" w:hAnsi="Calibri" w:cs="Times New Roman"/>
          <w:b/>
          <w:color w:val="454545"/>
          <w:sz w:val="28"/>
          <w:szCs w:val="28"/>
        </w:rPr>
        <w:t>AGM</w:t>
      </w:r>
      <w:r w:rsidR="00224BE7" w:rsidRPr="00A27FE9">
        <w:rPr>
          <w:rStyle w:val="apple-converted-space"/>
          <w:rFonts w:ascii="Calibri" w:hAnsi="Calibri" w:cs="Times New Roman"/>
          <w:b/>
          <w:color w:val="454545"/>
          <w:sz w:val="28"/>
          <w:szCs w:val="28"/>
        </w:rPr>
        <w:t> </w:t>
      </w:r>
      <w:r w:rsidR="00932FD6" w:rsidRPr="00A27FE9">
        <w:rPr>
          <w:rStyle w:val="apple-converted-space"/>
          <w:rFonts w:ascii="Calibri" w:hAnsi="Calibri" w:cs="Times New Roman"/>
          <w:b/>
          <w:color w:val="454545"/>
          <w:sz w:val="28"/>
          <w:szCs w:val="28"/>
        </w:rPr>
        <w:t>2020</w:t>
      </w:r>
    </w:p>
    <w:p w14:paraId="7C87B9D2" w14:textId="77777777" w:rsidR="00F5773B" w:rsidRPr="00C5027C" w:rsidRDefault="00F5773B" w:rsidP="00224BE7">
      <w:pPr>
        <w:pStyle w:val="p1"/>
        <w:spacing w:before="0" w:beforeAutospacing="0" w:after="0" w:afterAutospacing="0"/>
        <w:rPr>
          <w:rStyle w:val="s1"/>
          <w:rFonts w:ascii="Calibri" w:hAnsi="Calibri" w:cs="Times New Roman"/>
          <w:color w:val="454545"/>
          <w:sz w:val="28"/>
          <w:szCs w:val="28"/>
        </w:rPr>
      </w:pPr>
    </w:p>
    <w:p w14:paraId="5A3B70E5" w14:textId="02BC719E" w:rsidR="00F5773B" w:rsidRPr="006D0C9E" w:rsidRDefault="00F5773B" w:rsidP="00224BE7">
      <w:pPr>
        <w:pStyle w:val="p1"/>
        <w:spacing w:before="0" w:beforeAutospacing="0" w:after="0" w:afterAutospacing="0"/>
        <w:rPr>
          <w:rStyle w:val="s1"/>
          <w:rFonts w:ascii="Calibri" w:hAnsi="Calibri" w:cs="Times New Roman"/>
          <w:color w:val="454545"/>
          <w:sz w:val="24"/>
          <w:szCs w:val="28"/>
        </w:rPr>
      </w:pPr>
      <w:r w:rsidRPr="006D0C9E">
        <w:rPr>
          <w:rStyle w:val="s1"/>
          <w:rFonts w:ascii="Calibri" w:hAnsi="Calibri" w:cs="Times New Roman"/>
          <w:color w:val="454545"/>
          <w:sz w:val="24"/>
          <w:szCs w:val="28"/>
        </w:rPr>
        <w:t>T</w:t>
      </w:r>
      <w:r w:rsidR="00932FD6" w:rsidRPr="006D0C9E">
        <w:rPr>
          <w:rStyle w:val="s1"/>
          <w:rFonts w:ascii="Calibri" w:hAnsi="Calibri" w:cs="Times New Roman"/>
          <w:color w:val="454545"/>
          <w:sz w:val="24"/>
          <w:szCs w:val="28"/>
        </w:rPr>
        <w:t>he COVID19 pandemic</w:t>
      </w:r>
      <w:r w:rsidRPr="006D0C9E">
        <w:rPr>
          <w:rStyle w:val="s1"/>
          <w:rFonts w:ascii="Calibri" w:hAnsi="Calibri" w:cs="Times New Roman"/>
          <w:color w:val="454545"/>
          <w:sz w:val="24"/>
          <w:szCs w:val="28"/>
        </w:rPr>
        <w:t xml:space="preserve"> has meant we have had to conduct this year’s AGM in a novel manner. We are required to make a</w:t>
      </w:r>
      <w:r w:rsidR="00B02E6F" w:rsidRPr="006D0C9E">
        <w:rPr>
          <w:rStyle w:val="s1"/>
          <w:rFonts w:ascii="Calibri" w:hAnsi="Calibri" w:cs="Times New Roman"/>
          <w:color w:val="454545"/>
          <w:sz w:val="24"/>
          <w:szCs w:val="28"/>
        </w:rPr>
        <w:t>n official</w:t>
      </w:r>
      <w:r w:rsidRPr="006D0C9E">
        <w:rPr>
          <w:rStyle w:val="s1"/>
          <w:rFonts w:ascii="Calibri" w:hAnsi="Calibri" w:cs="Times New Roman"/>
          <w:color w:val="454545"/>
          <w:sz w:val="24"/>
          <w:szCs w:val="28"/>
        </w:rPr>
        <w:t xml:space="preserve"> record of procedural changes related to this meeting and how any such decisions were made. </w:t>
      </w:r>
      <w:r w:rsidR="00B02E6F" w:rsidRPr="006D0C9E">
        <w:rPr>
          <w:rStyle w:val="s1"/>
          <w:rFonts w:ascii="Calibri" w:hAnsi="Calibri" w:cs="Times New Roman"/>
          <w:color w:val="454545"/>
          <w:sz w:val="24"/>
          <w:szCs w:val="28"/>
        </w:rPr>
        <w:t xml:space="preserve"> This document lays th</w:t>
      </w:r>
      <w:r w:rsidR="00A27FE9" w:rsidRPr="006D0C9E">
        <w:rPr>
          <w:rStyle w:val="s1"/>
          <w:rFonts w:ascii="Calibri" w:hAnsi="Calibri" w:cs="Times New Roman"/>
          <w:color w:val="454545"/>
          <w:sz w:val="24"/>
          <w:szCs w:val="28"/>
        </w:rPr>
        <w:t>ese</w:t>
      </w:r>
      <w:r w:rsidR="00B02E6F" w:rsidRPr="006D0C9E">
        <w:rPr>
          <w:rStyle w:val="s1"/>
          <w:rFonts w:ascii="Calibri" w:hAnsi="Calibri" w:cs="Times New Roman"/>
          <w:color w:val="454545"/>
          <w:sz w:val="24"/>
          <w:szCs w:val="28"/>
        </w:rPr>
        <w:t xml:space="preserve"> out.</w:t>
      </w:r>
    </w:p>
    <w:p w14:paraId="29C3AEBD" w14:textId="77777777" w:rsidR="00932FD6" w:rsidRPr="006D0C9E" w:rsidRDefault="00932FD6" w:rsidP="00224BE7">
      <w:pPr>
        <w:pStyle w:val="p1"/>
        <w:spacing w:before="0" w:beforeAutospacing="0" w:after="0" w:afterAutospacing="0"/>
        <w:rPr>
          <w:rStyle w:val="s1"/>
          <w:rFonts w:ascii="Calibri" w:hAnsi="Calibri" w:cs="Times New Roman"/>
          <w:color w:val="454545"/>
          <w:sz w:val="24"/>
          <w:szCs w:val="28"/>
        </w:rPr>
      </w:pPr>
    </w:p>
    <w:p w14:paraId="5313407B" w14:textId="5B74D447" w:rsidR="00932FD6" w:rsidRPr="006D0C9E" w:rsidRDefault="00932FD6" w:rsidP="00224BE7">
      <w:pPr>
        <w:pStyle w:val="p1"/>
        <w:spacing w:before="0" w:beforeAutospacing="0" w:after="0" w:afterAutospacing="0"/>
        <w:rPr>
          <w:rStyle w:val="s1"/>
          <w:rFonts w:ascii="Calibri" w:hAnsi="Calibri" w:cs="Times New Roman"/>
          <w:color w:val="454545"/>
          <w:sz w:val="24"/>
          <w:szCs w:val="28"/>
        </w:rPr>
      </w:pPr>
      <w:r w:rsidRPr="006D0C9E">
        <w:rPr>
          <w:rStyle w:val="s1"/>
          <w:rFonts w:ascii="Calibri" w:hAnsi="Calibri" w:cs="Times New Roman"/>
          <w:color w:val="454545"/>
          <w:sz w:val="24"/>
          <w:szCs w:val="28"/>
        </w:rPr>
        <w:t xml:space="preserve">At the time plans were being drawn up for the AGM </w:t>
      </w:r>
      <w:r w:rsidR="00A03045" w:rsidRPr="006D0C9E">
        <w:rPr>
          <w:rStyle w:val="s1"/>
          <w:rFonts w:ascii="Calibri" w:hAnsi="Calibri" w:cs="Times New Roman"/>
          <w:color w:val="454545"/>
          <w:sz w:val="24"/>
          <w:szCs w:val="28"/>
        </w:rPr>
        <w:t xml:space="preserve">in </w:t>
      </w:r>
      <w:r w:rsidRPr="006D0C9E">
        <w:rPr>
          <w:rStyle w:val="s1"/>
          <w:rFonts w:ascii="Calibri" w:hAnsi="Calibri" w:cs="Times New Roman"/>
          <w:color w:val="454545"/>
          <w:sz w:val="24"/>
          <w:szCs w:val="28"/>
        </w:rPr>
        <w:t>mid</w:t>
      </w:r>
      <w:r w:rsidR="00F5773B" w:rsidRPr="006D0C9E">
        <w:rPr>
          <w:rStyle w:val="s1"/>
          <w:rFonts w:ascii="Calibri" w:hAnsi="Calibri" w:cs="Times New Roman"/>
          <w:color w:val="454545"/>
          <w:sz w:val="24"/>
          <w:szCs w:val="28"/>
        </w:rPr>
        <w:t>-</w:t>
      </w:r>
      <w:r w:rsidRPr="006D0C9E">
        <w:rPr>
          <w:rStyle w:val="s1"/>
          <w:rFonts w:ascii="Calibri" w:hAnsi="Calibri" w:cs="Times New Roman"/>
          <w:color w:val="454545"/>
          <w:sz w:val="24"/>
          <w:szCs w:val="28"/>
        </w:rPr>
        <w:t xml:space="preserve">September, it was very uncertain what rules would be in place </w:t>
      </w:r>
      <w:r w:rsidR="00B02E6F" w:rsidRPr="006D0C9E">
        <w:rPr>
          <w:rStyle w:val="s1"/>
          <w:rFonts w:ascii="Calibri" w:hAnsi="Calibri" w:cs="Times New Roman"/>
          <w:color w:val="454545"/>
          <w:sz w:val="24"/>
          <w:szCs w:val="28"/>
        </w:rPr>
        <w:t>come</w:t>
      </w:r>
      <w:r w:rsidRPr="006D0C9E">
        <w:rPr>
          <w:rStyle w:val="s1"/>
          <w:rFonts w:ascii="Calibri" w:hAnsi="Calibri" w:cs="Times New Roman"/>
          <w:color w:val="454545"/>
          <w:sz w:val="24"/>
          <w:szCs w:val="28"/>
        </w:rPr>
        <w:t xml:space="preserve"> mid</w:t>
      </w:r>
      <w:r w:rsidR="00F5773B" w:rsidRPr="006D0C9E">
        <w:rPr>
          <w:rStyle w:val="s1"/>
          <w:rFonts w:ascii="Calibri" w:hAnsi="Calibri" w:cs="Times New Roman"/>
          <w:color w:val="454545"/>
          <w:sz w:val="24"/>
          <w:szCs w:val="28"/>
        </w:rPr>
        <w:t>-</w:t>
      </w:r>
      <w:r w:rsidRPr="006D0C9E">
        <w:rPr>
          <w:rStyle w:val="s1"/>
          <w:rFonts w:ascii="Calibri" w:hAnsi="Calibri" w:cs="Times New Roman"/>
          <w:color w:val="454545"/>
          <w:sz w:val="24"/>
          <w:szCs w:val="28"/>
        </w:rPr>
        <w:t>November.  Anything from a full</w:t>
      </w:r>
      <w:r w:rsidR="00F5773B" w:rsidRPr="006D0C9E">
        <w:rPr>
          <w:rStyle w:val="s1"/>
          <w:rFonts w:ascii="Calibri" w:hAnsi="Calibri" w:cs="Times New Roman"/>
          <w:color w:val="454545"/>
          <w:sz w:val="24"/>
          <w:szCs w:val="28"/>
        </w:rPr>
        <w:t xml:space="preserve"> </w:t>
      </w:r>
      <w:r w:rsidRPr="006D0C9E">
        <w:rPr>
          <w:rStyle w:val="s1"/>
          <w:rFonts w:ascii="Calibri" w:hAnsi="Calibri" w:cs="Times New Roman"/>
          <w:color w:val="454545"/>
          <w:sz w:val="24"/>
          <w:szCs w:val="28"/>
        </w:rPr>
        <w:t xml:space="preserve">lockdown, which Wales did in fact </w:t>
      </w:r>
      <w:r w:rsidR="00B02E6F" w:rsidRPr="006D0C9E">
        <w:rPr>
          <w:rStyle w:val="s1"/>
          <w:rFonts w:ascii="Calibri" w:hAnsi="Calibri" w:cs="Times New Roman"/>
          <w:color w:val="454545"/>
          <w:sz w:val="24"/>
          <w:szCs w:val="28"/>
        </w:rPr>
        <w:t xml:space="preserve">get </w:t>
      </w:r>
      <w:r w:rsidRPr="006D0C9E">
        <w:rPr>
          <w:rStyle w:val="s1"/>
          <w:rFonts w:ascii="Calibri" w:hAnsi="Calibri" w:cs="Times New Roman"/>
          <w:color w:val="454545"/>
          <w:sz w:val="24"/>
          <w:szCs w:val="28"/>
        </w:rPr>
        <w:t>between 23</w:t>
      </w:r>
      <w:r w:rsidR="00B02E6F" w:rsidRPr="006D0C9E">
        <w:rPr>
          <w:rStyle w:val="s1"/>
          <w:rFonts w:ascii="Calibri" w:hAnsi="Calibri" w:cs="Times New Roman"/>
          <w:color w:val="454545"/>
          <w:sz w:val="24"/>
          <w:szCs w:val="28"/>
        </w:rPr>
        <w:t>rd</w:t>
      </w:r>
      <w:r w:rsidRPr="006D0C9E">
        <w:rPr>
          <w:rStyle w:val="s1"/>
          <w:rFonts w:ascii="Calibri" w:hAnsi="Calibri" w:cs="Times New Roman"/>
          <w:color w:val="454545"/>
          <w:sz w:val="24"/>
          <w:szCs w:val="28"/>
        </w:rPr>
        <w:t xml:space="preserve"> October </w:t>
      </w:r>
      <w:r w:rsidR="00B02E6F" w:rsidRPr="006D0C9E">
        <w:rPr>
          <w:rStyle w:val="s1"/>
          <w:rFonts w:ascii="Calibri" w:hAnsi="Calibri" w:cs="Times New Roman"/>
          <w:color w:val="454545"/>
          <w:sz w:val="24"/>
          <w:szCs w:val="28"/>
        </w:rPr>
        <w:t>and</w:t>
      </w:r>
      <w:r w:rsidRPr="006D0C9E">
        <w:rPr>
          <w:rStyle w:val="s1"/>
          <w:rFonts w:ascii="Calibri" w:hAnsi="Calibri" w:cs="Times New Roman"/>
          <w:color w:val="454545"/>
          <w:sz w:val="24"/>
          <w:szCs w:val="28"/>
        </w:rPr>
        <w:t xml:space="preserve"> 9</w:t>
      </w:r>
      <w:r w:rsidR="00B02E6F" w:rsidRPr="006D0C9E">
        <w:rPr>
          <w:rStyle w:val="s1"/>
          <w:rFonts w:ascii="Calibri" w:hAnsi="Calibri" w:cs="Times New Roman"/>
          <w:color w:val="454545"/>
          <w:sz w:val="24"/>
          <w:szCs w:val="28"/>
        </w:rPr>
        <w:t>th</w:t>
      </w:r>
      <w:r w:rsidRPr="006D0C9E">
        <w:rPr>
          <w:rStyle w:val="s1"/>
          <w:rFonts w:ascii="Calibri" w:hAnsi="Calibri" w:cs="Times New Roman"/>
          <w:color w:val="454545"/>
          <w:sz w:val="24"/>
          <w:szCs w:val="28"/>
        </w:rPr>
        <w:t xml:space="preserve"> November, through to a full relax</w:t>
      </w:r>
      <w:r w:rsidR="00B02E6F" w:rsidRPr="006D0C9E">
        <w:rPr>
          <w:rStyle w:val="s1"/>
          <w:rFonts w:ascii="Calibri" w:hAnsi="Calibri" w:cs="Times New Roman"/>
          <w:color w:val="454545"/>
          <w:sz w:val="24"/>
          <w:szCs w:val="28"/>
        </w:rPr>
        <w:t>ation</w:t>
      </w:r>
      <w:r w:rsidRPr="006D0C9E">
        <w:rPr>
          <w:rStyle w:val="s1"/>
          <w:rFonts w:ascii="Calibri" w:hAnsi="Calibri" w:cs="Times New Roman"/>
          <w:color w:val="454545"/>
          <w:sz w:val="24"/>
          <w:szCs w:val="28"/>
        </w:rPr>
        <w:t xml:space="preserve"> of Social Distancing might have been possible. </w:t>
      </w:r>
    </w:p>
    <w:p w14:paraId="249D94E3" w14:textId="5C51AF1B" w:rsidR="00932FD6" w:rsidRPr="006D0C9E" w:rsidRDefault="00932FD6" w:rsidP="00224BE7">
      <w:pPr>
        <w:pStyle w:val="p1"/>
        <w:spacing w:before="0" w:beforeAutospacing="0" w:after="0" w:afterAutospacing="0"/>
        <w:rPr>
          <w:rStyle w:val="s1"/>
          <w:rFonts w:ascii="Calibri" w:hAnsi="Calibri" w:cs="Times New Roman"/>
          <w:color w:val="454545"/>
          <w:sz w:val="24"/>
          <w:szCs w:val="28"/>
        </w:rPr>
      </w:pPr>
    </w:p>
    <w:p w14:paraId="44B78B28" w14:textId="230A5C18" w:rsidR="00F5773B" w:rsidRPr="006D0C9E" w:rsidRDefault="00F5773B" w:rsidP="00224BE7">
      <w:pPr>
        <w:pStyle w:val="p1"/>
        <w:spacing w:before="0" w:beforeAutospacing="0" w:after="0" w:afterAutospacing="0"/>
        <w:rPr>
          <w:rStyle w:val="s1"/>
          <w:rFonts w:ascii="Calibri" w:hAnsi="Calibri" w:cs="Times New Roman"/>
          <w:color w:val="454545"/>
          <w:sz w:val="24"/>
          <w:szCs w:val="28"/>
        </w:rPr>
      </w:pPr>
      <w:r w:rsidRPr="006D0C9E">
        <w:rPr>
          <w:rStyle w:val="s1"/>
          <w:rFonts w:ascii="Calibri" w:hAnsi="Calibri" w:cs="Times New Roman"/>
          <w:color w:val="454545"/>
          <w:sz w:val="24"/>
          <w:szCs w:val="28"/>
        </w:rPr>
        <w:t>The Secretary looked into what the requirements were and what guidance was available.  Information was obtained from Community &amp; Voluntary Support Conwy (CVSC), the Charity Commission, Wales Council for Voluntary Action (WCVA) and various law firms supporting the voluntary sector.</w:t>
      </w:r>
    </w:p>
    <w:p w14:paraId="5F7BDAF6" w14:textId="2D8BEBD5" w:rsidR="00F5773B" w:rsidRPr="006D0C9E" w:rsidRDefault="00F5773B" w:rsidP="00224BE7">
      <w:pPr>
        <w:pStyle w:val="p1"/>
        <w:spacing w:before="0" w:beforeAutospacing="0" w:after="0" w:afterAutospacing="0"/>
        <w:rPr>
          <w:rStyle w:val="s1"/>
          <w:rFonts w:ascii="Calibri" w:hAnsi="Calibri" w:cs="Times New Roman"/>
          <w:color w:val="454545"/>
          <w:sz w:val="24"/>
          <w:szCs w:val="28"/>
        </w:rPr>
      </w:pPr>
    </w:p>
    <w:p w14:paraId="5654CD7F" w14:textId="1F3CC93F" w:rsidR="00F5773B" w:rsidRPr="006D0C9E" w:rsidRDefault="00F5773B" w:rsidP="00224BE7">
      <w:pPr>
        <w:pStyle w:val="p1"/>
        <w:spacing w:before="0" w:beforeAutospacing="0" w:after="0" w:afterAutospacing="0"/>
        <w:rPr>
          <w:rStyle w:val="s1"/>
          <w:rFonts w:ascii="Calibri" w:hAnsi="Calibri" w:cs="Times New Roman"/>
          <w:color w:val="454545"/>
          <w:sz w:val="24"/>
          <w:szCs w:val="28"/>
        </w:rPr>
      </w:pPr>
      <w:r w:rsidRPr="006D0C9E">
        <w:rPr>
          <w:rStyle w:val="s1"/>
          <w:rFonts w:ascii="Calibri" w:hAnsi="Calibri" w:cs="Times New Roman"/>
          <w:color w:val="454545"/>
          <w:sz w:val="24"/>
          <w:szCs w:val="28"/>
        </w:rPr>
        <w:t>This research guided our early deliberations and was further reinforced by on-line tra</w:t>
      </w:r>
      <w:r w:rsidR="00100792" w:rsidRPr="006D0C9E">
        <w:rPr>
          <w:rStyle w:val="s1"/>
          <w:rFonts w:ascii="Calibri" w:hAnsi="Calibri" w:cs="Times New Roman"/>
          <w:color w:val="454545"/>
          <w:sz w:val="24"/>
          <w:szCs w:val="28"/>
        </w:rPr>
        <w:t>in</w:t>
      </w:r>
      <w:r w:rsidRPr="006D0C9E">
        <w:rPr>
          <w:rStyle w:val="s1"/>
          <w:rFonts w:ascii="Calibri" w:hAnsi="Calibri" w:cs="Times New Roman"/>
          <w:color w:val="454545"/>
          <w:sz w:val="24"/>
          <w:szCs w:val="28"/>
        </w:rPr>
        <w:t xml:space="preserve">ing from </w:t>
      </w:r>
      <w:r w:rsidR="00932FD6" w:rsidRPr="006D0C9E">
        <w:rPr>
          <w:rStyle w:val="s1"/>
          <w:rFonts w:ascii="Calibri" w:hAnsi="Calibri" w:cs="Times New Roman"/>
          <w:color w:val="454545"/>
          <w:sz w:val="24"/>
          <w:szCs w:val="28"/>
        </w:rPr>
        <w:t>the WCVA</w:t>
      </w:r>
      <w:r w:rsidRPr="006D0C9E">
        <w:rPr>
          <w:rStyle w:val="s1"/>
          <w:rFonts w:ascii="Calibri" w:hAnsi="Calibri" w:cs="Times New Roman"/>
          <w:color w:val="454545"/>
          <w:sz w:val="24"/>
          <w:szCs w:val="28"/>
        </w:rPr>
        <w:t>.  This webinar also covered</w:t>
      </w:r>
      <w:r w:rsidR="00932FD6" w:rsidRPr="006D0C9E">
        <w:rPr>
          <w:rStyle w:val="s1"/>
          <w:rFonts w:ascii="Calibri" w:hAnsi="Calibri" w:cs="Times New Roman"/>
          <w:color w:val="454545"/>
          <w:sz w:val="24"/>
          <w:szCs w:val="28"/>
        </w:rPr>
        <w:t xml:space="preserve"> how to run a virtual AGM</w:t>
      </w:r>
      <w:r w:rsidR="004F2F6E" w:rsidRPr="006D0C9E">
        <w:rPr>
          <w:rStyle w:val="s1"/>
          <w:rFonts w:ascii="Calibri" w:hAnsi="Calibri" w:cs="Times New Roman"/>
          <w:color w:val="454545"/>
          <w:sz w:val="24"/>
          <w:szCs w:val="28"/>
        </w:rPr>
        <w:t>,</w:t>
      </w:r>
      <w:r w:rsidR="00932FD6" w:rsidRPr="006D0C9E">
        <w:rPr>
          <w:rStyle w:val="s1"/>
          <w:rFonts w:ascii="Calibri" w:hAnsi="Calibri" w:cs="Times New Roman"/>
          <w:color w:val="454545"/>
          <w:sz w:val="24"/>
          <w:szCs w:val="28"/>
        </w:rPr>
        <w:t xml:space="preserve"> which the Chair and Secretary both attended.  It was hosted by Sarah Jones-Howell, a solicitor with Hugh James &amp; Co.  </w:t>
      </w:r>
    </w:p>
    <w:p w14:paraId="06E48877" w14:textId="77777777" w:rsidR="00F5773B" w:rsidRPr="006D0C9E" w:rsidRDefault="00F5773B" w:rsidP="00224BE7">
      <w:pPr>
        <w:pStyle w:val="p1"/>
        <w:spacing w:before="0" w:beforeAutospacing="0" w:after="0" w:afterAutospacing="0"/>
        <w:rPr>
          <w:rStyle w:val="s1"/>
          <w:rFonts w:ascii="Calibri" w:hAnsi="Calibri" w:cs="Times New Roman"/>
          <w:color w:val="454545"/>
          <w:sz w:val="24"/>
          <w:szCs w:val="28"/>
        </w:rPr>
      </w:pPr>
    </w:p>
    <w:p w14:paraId="4C659903" w14:textId="40738C8E" w:rsidR="00932FD6" w:rsidRPr="006D0C9E" w:rsidRDefault="00932FD6" w:rsidP="00224BE7">
      <w:pPr>
        <w:pStyle w:val="p1"/>
        <w:spacing w:before="0" w:beforeAutospacing="0" w:after="0" w:afterAutospacing="0"/>
        <w:rPr>
          <w:rStyle w:val="s1"/>
          <w:rFonts w:ascii="Calibri" w:hAnsi="Calibri" w:cs="Times New Roman"/>
          <w:color w:val="454545"/>
          <w:sz w:val="24"/>
          <w:szCs w:val="28"/>
        </w:rPr>
      </w:pPr>
      <w:r w:rsidRPr="006D0C9E">
        <w:rPr>
          <w:rStyle w:val="s1"/>
          <w:rFonts w:ascii="Calibri" w:hAnsi="Calibri" w:cs="Times New Roman"/>
          <w:color w:val="454545"/>
          <w:sz w:val="24"/>
          <w:szCs w:val="28"/>
        </w:rPr>
        <w:t xml:space="preserve">The key </w:t>
      </w:r>
      <w:r w:rsidR="00F5773B" w:rsidRPr="006D0C9E">
        <w:rPr>
          <w:rStyle w:val="s1"/>
          <w:rFonts w:ascii="Calibri" w:hAnsi="Calibri" w:cs="Times New Roman"/>
          <w:color w:val="454545"/>
          <w:sz w:val="24"/>
          <w:szCs w:val="28"/>
        </w:rPr>
        <w:t>points</w:t>
      </w:r>
      <w:r w:rsidRPr="006D0C9E">
        <w:rPr>
          <w:rStyle w:val="s1"/>
          <w:rFonts w:ascii="Calibri" w:hAnsi="Calibri" w:cs="Times New Roman"/>
          <w:color w:val="454545"/>
          <w:sz w:val="24"/>
          <w:szCs w:val="28"/>
        </w:rPr>
        <w:t xml:space="preserve"> </w:t>
      </w:r>
      <w:r w:rsidR="00F5773B" w:rsidRPr="006D0C9E">
        <w:rPr>
          <w:rStyle w:val="s1"/>
          <w:rFonts w:ascii="Calibri" w:hAnsi="Calibri" w:cs="Times New Roman"/>
          <w:color w:val="454545"/>
          <w:sz w:val="24"/>
          <w:szCs w:val="28"/>
        </w:rPr>
        <w:t>are</w:t>
      </w:r>
      <w:r w:rsidRPr="006D0C9E">
        <w:rPr>
          <w:rStyle w:val="s1"/>
          <w:rFonts w:ascii="Calibri" w:hAnsi="Calibri" w:cs="Times New Roman"/>
          <w:color w:val="454545"/>
          <w:sz w:val="24"/>
          <w:szCs w:val="28"/>
        </w:rPr>
        <w:t>:</w:t>
      </w:r>
    </w:p>
    <w:p w14:paraId="70ABEC0B" w14:textId="77777777" w:rsidR="00932FD6" w:rsidRPr="006D0C9E" w:rsidRDefault="00932FD6" w:rsidP="00224BE7">
      <w:pPr>
        <w:pStyle w:val="p1"/>
        <w:spacing w:before="0" w:beforeAutospacing="0" w:after="0" w:afterAutospacing="0"/>
        <w:rPr>
          <w:rStyle w:val="s1"/>
          <w:rFonts w:ascii="Calibri" w:hAnsi="Calibri" w:cs="Times New Roman"/>
          <w:color w:val="454545"/>
          <w:sz w:val="24"/>
          <w:szCs w:val="28"/>
        </w:rPr>
      </w:pPr>
    </w:p>
    <w:p w14:paraId="0E8B47AD" w14:textId="77777777" w:rsidR="00932FD6" w:rsidRPr="006D0C9E" w:rsidRDefault="00932FD6" w:rsidP="00932FD6">
      <w:pPr>
        <w:pStyle w:val="p1"/>
        <w:numPr>
          <w:ilvl w:val="0"/>
          <w:numId w:val="1"/>
        </w:numPr>
        <w:spacing w:before="0" w:beforeAutospacing="0" w:after="0" w:afterAutospacing="0"/>
        <w:rPr>
          <w:rStyle w:val="s1"/>
          <w:rFonts w:ascii="Calibri" w:hAnsi="Calibri" w:cs="Times New Roman"/>
          <w:color w:val="454545"/>
          <w:sz w:val="24"/>
          <w:szCs w:val="28"/>
        </w:rPr>
      </w:pPr>
      <w:r w:rsidRPr="006D0C9E">
        <w:rPr>
          <w:rStyle w:val="s1"/>
          <w:rFonts w:ascii="Calibri" w:hAnsi="Calibri" w:cs="Times New Roman"/>
          <w:color w:val="454545"/>
          <w:sz w:val="24"/>
          <w:szCs w:val="28"/>
        </w:rPr>
        <w:t xml:space="preserve">The Corporate Insolvency &amp; Governance Act 2020 provides specific laws for the benefit of Charities and Companies on how to run their AGM this year. </w:t>
      </w:r>
      <w:r w:rsidR="004F2F6E" w:rsidRPr="006D0C9E">
        <w:rPr>
          <w:rStyle w:val="s1"/>
          <w:rFonts w:ascii="Calibri" w:hAnsi="Calibri" w:cs="Times New Roman"/>
          <w:color w:val="454545"/>
          <w:sz w:val="24"/>
          <w:szCs w:val="28"/>
        </w:rPr>
        <w:t xml:space="preserve"> Only i</w:t>
      </w:r>
      <w:r w:rsidRPr="006D0C9E">
        <w:rPr>
          <w:rStyle w:val="s1"/>
          <w:rFonts w:ascii="Calibri" w:hAnsi="Calibri" w:cs="Times New Roman"/>
          <w:color w:val="454545"/>
          <w:sz w:val="24"/>
          <w:szCs w:val="28"/>
        </w:rPr>
        <w:t xml:space="preserve">f the Governing Document permits a deferral, </w:t>
      </w:r>
      <w:r w:rsidR="004F2F6E" w:rsidRPr="006D0C9E">
        <w:rPr>
          <w:rStyle w:val="s1"/>
          <w:rFonts w:ascii="Calibri" w:hAnsi="Calibri" w:cs="Times New Roman"/>
          <w:color w:val="454545"/>
          <w:sz w:val="24"/>
          <w:szCs w:val="28"/>
        </w:rPr>
        <w:t>would this then be</w:t>
      </w:r>
      <w:r w:rsidRPr="006D0C9E">
        <w:rPr>
          <w:rStyle w:val="s1"/>
          <w:rFonts w:ascii="Calibri" w:hAnsi="Calibri" w:cs="Times New Roman"/>
          <w:color w:val="454545"/>
          <w:sz w:val="24"/>
          <w:szCs w:val="28"/>
        </w:rPr>
        <w:t xml:space="preserve"> allowed up to 30 September 2020.  There has been no extension on this date.</w:t>
      </w:r>
    </w:p>
    <w:p w14:paraId="10497E0F" w14:textId="77777777" w:rsidR="00932FD6" w:rsidRPr="006D0C9E" w:rsidRDefault="00932FD6" w:rsidP="00224BE7">
      <w:pPr>
        <w:pStyle w:val="p1"/>
        <w:spacing w:before="0" w:beforeAutospacing="0" w:after="0" w:afterAutospacing="0"/>
        <w:rPr>
          <w:rStyle w:val="s1"/>
          <w:rFonts w:ascii="Calibri" w:hAnsi="Calibri" w:cs="Times New Roman"/>
          <w:color w:val="454545"/>
          <w:sz w:val="24"/>
          <w:szCs w:val="28"/>
        </w:rPr>
      </w:pPr>
    </w:p>
    <w:p w14:paraId="15647EFE" w14:textId="4B21DF80" w:rsidR="00932FD6" w:rsidRPr="006D0C9E" w:rsidRDefault="00932FD6" w:rsidP="00224BE7">
      <w:pPr>
        <w:pStyle w:val="p1"/>
        <w:numPr>
          <w:ilvl w:val="0"/>
          <w:numId w:val="1"/>
        </w:numPr>
        <w:spacing w:before="0" w:beforeAutospacing="0" w:after="0" w:afterAutospacing="0"/>
        <w:rPr>
          <w:rStyle w:val="s1"/>
          <w:rFonts w:ascii="Calibri" w:hAnsi="Calibri" w:cs="Times New Roman"/>
          <w:color w:val="454545"/>
          <w:sz w:val="24"/>
          <w:szCs w:val="28"/>
        </w:rPr>
      </w:pPr>
      <w:r w:rsidRPr="006D0C9E">
        <w:rPr>
          <w:rStyle w:val="s1"/>
          <w:rFonts w:ascii="Calibri" w:hAnsi="Calibri" w:cs="Times New Roman"/>
          <w:color w:val="454545"/>
          <w:sz w:val="24"/>
          <w:szCs w:val="28"/>
        </w:rPr>
        <w:t>If the organisation is not a Comp</w:t>
      </w:r>
      <w:r w:rsidR="004F2F6E" w:rsidRPr="006D0C9E">
        <w:rPr>
          <w:rStyle w:val="s1"/>
          <w:rFonts w:ascii="Calibri" w:hAnsi="Calibri" w:cs="Times New Roman"/>
          <w:color w:val="454545"/>
          <w:sz w:val="24"/>
          <w:szCs w:val="28"/>
        </w:rPr>
        <w:t>any or C</w:t>
      </w:r>
      <w:r w:rsidRPr="006D0C9E">
        <w:rPr>
          <w:rStyle w:val="s1"/>
          <w:rFonts w:ascii="Calibri" w:hAnsi="Calibri" w:cs="Times New Roman"/>
          <w:color w:val="454545"/>
          <w:sz w:val="24"/>
          <w:szCs w:val="28"/>
        </w:rPr>
        <w:t>harity (ie a non-incorporated body) then it is the Governing Docume</w:t>
      </w:r>
      <w:r w:rsidR="00DA7838" w:rsidRPr="006D0C9E">
        <w:rPr>
          <w:rStyle w:val="s1"/>
          <w:rFonts w:ascii="Calibri" w:hAnsi="Calibri" w:cs="Times New Roman"/>
          <w:color w:val="454545"/>
          <w:sz w:val="24"/>
          <w:szCs w:val="28"/>
        </w:rPr>
        <w:t>nt that must drive the decision-</w:t>
      </w:r>
      <w:r w:rsidRPr="006D0C9E">
        <w:rPr>
          <w:rStyle w:val="s1"/>
          <w:rFonts w:ascii="Calibri" w:hAnsi="Calibri" w:cs="Times New Roman"/>
          <w:color w:val="454545"/>
          <w:sz w:val="24"/>
          <w:szCs w:val="28"/>
        </w:rPr>
        <w:t>making.  There are no exceptions to this.  GCRCG is a non-incorporated body and as such the holding of the AGM must be directed by our Governing Document, the 2017 Constitution.</w:t>
      </w:r>
    </w:p>
    <w:p w14:paraId="4B688494" w14:textId="77777777" w:rsidR="00932FD6" w:rsidRPr="006D0C9E" w:rsidRDefault="00932FD6" w:rsidP="00224BE7">
      <w:pPr>
        <w:pStyle w:val="p1"/>
        <w:spacing w:before="0" w:beforeAutospacing="0" w:after="0" w:afterAutospacing="0"/>
        <w:rPr>
          <w:rStyle w:val="s1"/>
          <w:rFonts w:ascii="Calibri" w:hAnsi="Calibri" w:cs="Times New Roman"/>
          <w:color w:val="454545"/>
          <w:sz w:val="24"/>
          <w:szCs w:val="28"/>
        </w:rPr>
      </w:pPr>
    </w:p>
    <w:p w14:paraId="0EBEF7FE" w14:textId="5B4CB150" w:rsidR="00932FD6" w:rsidRPr="006D0C9E" w:rsidRDefault="00932FD6" w:rsidP="00224BE7">
      <w:pPr>
        <w:pStyle w:val="p1"/>
        <w:spacing w:before="0" w:beforeAutospacing="0" w:after="0" w:afterAutospacing="0"/>
        <w:rPr>
          <w:rStyle w:val="s1"/>
          <w:rFonts w:ascii="Calibri" w:hAnsi="Calibri" w:cs="Times New Roman"/>
          <w:color w:val="454545"/>
          <w:sz w:val="24"/>
          <w:szCs w:val="28"/>
          <w:lang w:val="en-US"/>
        </w:rPr>
      </w:pPr>
      <w:r w:rsidRPr="006D0C9E">
        <w:rPr>
          <w:rStyle w:val="s1"/>
          <w:rFonts w:ascii="Calibri" w:hAnsi="Calibri" w:cs="Times New Roman"/>
          <w:color w:val="454545"/>
          <w:sz w:val="24"/>
          <w:szCs w:val="28"/>
        </w:rPr>
        <w:t>The 2017 Constitution states tha</w:t>
      </w:r>
      <w:r w:rsidR="00F5773B" w:rsidRPr="006D0C9E">
        <w:rPr>
          <w:rStyle w:val="s1"/>
          <w:rFonts w:ascii="Calibri" w:hAnsi="Calibri" w:cs="Times New Roman"/>
          <w:color w:val="454545"/>
          <w:sz w:val="24"/>
          <w:szCs w:val="28"/>
        </w:rPr>
        <w:t>t “</w:t>
      </w:r>
      <w:r w:rsidRPr="006D0C9E">
        <w:rPr>
          <w:rStyle w:val="s1"/>
          <w:rFonts w:ascii="Calibri" w:hAnsi="Calibri" w:cs="Times New Roman"/>
          <w:color w:val="454545"/>
          <w:sz w:val="24"/>
          <w:szCs w:val="28"/>
        </w:rPr>
        <w:t>an Annual General Meeting shall be held annually in October or November</w:t>
      </w:r>
      <w:r w:rsidR="00F5773B" w:rsidRPr="006D0C9E">
        <w:rPr>
          <w:rStyle w:val="s1"/>
          <w:rFonts w:ascii="Calibri" w:hAnsi="Calibri" w:cs="Times New Roman"/>
          <w:color w:val="454545"/>
          <w:sz w:val="24"/>
          <w:szCs w:val="28"/>
        </w:rPr>
        <w:t>”.</w:t>
      </w:r>
      <w:r w:rsidR="00C5027C" w:rsidRPr="006D0C9E">
        <w:rPr>
          <w:rStyle w:val="s1"/>
          <w:rFonts w:ascii="Calibri" w:hAnsi="Calibri" w:cs="Times New Roman"/>
          <w:color w:val="454545"/>
          <w:sz w:val="24"/>
          <w:szCs w:val="28"/>
        </w:rPr>
        <w:t xml:space="preserve">  </w:t>
      </w:r>
      <w:r w:rsidRPr="006D0C9E">
        <w:rPr>
          <w:rStyle w:val="s1"/>
          <w:rFonts w:ascii="Calibri" w:hAnsi="Calibri" w:cs="Times New Roman"/>
          <w:color w:val="454545"/>
          <w:sz w:val="24"/>
          <w:szCs w:val="28"/>
          <w:lang w:val="en-US"/>
        </w:rPr>
        <w:t>There is no provision made for deferral, postponement or cancellation.</w:t>
      </w:r>
    </w:p>
    <w:p w14:paraId="4F3C7336" w14:textId="77777777" w:rsidR="00932FD6" w:rsidRPr="006D0C9E" w:rsidRDefault="00932FD6" w:rsidP="00224BE7">
      <w:pPr>
        <w:pStyle w:val="p1"/>
        <w:spacing w:before="0" w:beforeAutospacing="0" w:after="0" w:afterAutospacing="0"/>
        <w:rPr>
          <w:rStyle w:val="s1"/>
          <w:rFonts w:ascii="Calibri" w:hAnsi="Calibri" w:cs="Times New Roman"/>
          <w:color w:val="454545"/>
          <w:sz w:val="24"/>
          <w:szCs w:val="28"/>
          <w:lang w:val="en-US"/>
        </w:rPr>
      </w:pPr>
    </w:p>
    <w:p w14:paraId="5D1CB156" w14:textId="67DE60BE" w:rsidR="00932FD6" w:rsidRPr="006D0C9E" w:rsidRDefault="00932FD6" w:rsidP="00224BE7">
      <w:pPr>
        <w:pStyle w:val="p1"/>
        <w:spacing w:before="0" w:beforeAutospacing="0" w:after="0" w:afterAutospacing="0"/>
        <w:rPr>
          <w:rStyle w:val="s1"/>
          <w:rFonts w:ascii="Calibri" w:hAnsi="Calibri" w:cs="Times New Roman"/>
          <w:color w:val="454545"/>
          <w:sz w:val="24"/>
          <w:szCs w:val="28"/>
          <w:lang w:val="en-US"/>
        </w:rPr>
      </w:pPr>
      <w:r w:rsidRPr="006D0C9E">
        <w:rPr>
          <w:rStyle w:val="s1"/>
          <w:rFonts w:ascii="Calibri" w:hAnsi="Calibri" w:cs="Times New Roman"/>
          <w:color w:val="454545"/>
          <w:sz w:val="24"/>
          <w:szCs w:val="28"/>
          <w:lang w:val="en-US"/>
        </w:rPr>
        <w:t xml:space="preserve">There are </w:t>
      </w:r>
      <w:r w:rsidR="00C5027C" w:rsidRPr="006D0C9E">
        <w:rPr>
          <w:rStyle w:val="s1"/>
          <w:rFonts w:ascii="Calibri" w:hAnsi="Calibri" w:cs="Times New Roman"/>
          <w:color w:val="454545"/>
          <w:sz w:val="24"/>
          <w:szCs w:val="28"/>
          <w:lang w:val="en-US"/>
        </w:rPr>
        <w:t xml:space="preserve">also </w:t>
      </w:r>
      <w:r w:rsidRPr="006D0C9E">
        <w:rPr>
          <w:rStyle w:val="s1"/>
          <w:rFonts w:ascii="Calibri" w:hAnsi="Calibri" w:cs="Times New Roman"/>
          <w:color w:val="454545"/>
          <w:sz w:val="24"/>
          <w:szCs w:val="28"/>
          <w:lang w:val="en-US"/>
        </w:rPr>
        <w:t xml:space="preserve">good reasons for wanting to hold the AGM, but </w:t>
      </w:r>
      <w:r w:rsidR="00C5027C" w:rsidRPr="006D0C9E">
        <w:rPr>
          <w:rStyle w:val="s1"/>
          <w:rFonts w:ascii="Calibri" w:hAnsi="Calibri" w:cs="Times New Roman"/>
          <w:color w:val="454545"/>
          <w:sz w:val="24"/>
          <w:szCs w:val="28"/>
          <w:lang w:val="en-US"/>
        </w:rPr>
        <w:t>it</w:t>
      </w:r>
      <w:r w:rsidR="00DA7838" w:rsidRPr="006D0C9E">
        <w:rPr>
          <w:rStyle w:val="s1"/>
          <w:rFonts w:ascii="Calibri" w:hAnsi="Calibri" w:cs="Times New Roman"/>
          <w:color w:val="454545"/>
          <w:sz w:val="24"/>
          <w:szCs w:val="28"/>
          <w:lang w:val="en-US"/>
        </w:rPr>
        <w:t xml:space="preserve"> must </w:t>
      </w:r>
      <w:r w:rsidR="00C5027C" w:rsidRPr="006D0C9E">
        <w:rPr>
          <w:rStyle w:val="s1"/>
          <w:rFonts w:ascii="Calibri" w:hAnsi="Calibri" w:cs="Times New Roman"/>
          <w:color w:val="454545"/>
          <w:sz w:val="24"/>
          <w:szCs w:val="28"/>
          <w:lang w:val="en-US"/>
        </w:rPr>
        <w:t>be emphasized that</w:t>
      </w:r>
      <w:r w:rsidR="00DA7838" w:rsidRPr="006D0C9E">
        <w:rPr>
          <w:rStyle w:val="s1"/>
          <w:rFonts w:ascii="Calibri" w:hAnsi="Calibri" w:cs="Times New Roman"/>
          <w:color w:val="454545"/>
          <w:sz w:val="24"/>
          <w:szCs w:val="28"/>
          <w:lang w:val="en-US"/>
        </w:rPr>
        <w:t xml:space="preserve"> </w:t>
      </w:r>
      <w:r w:rsidRPr="006D0C9E">
        <w:rPr>
          <w:rStyle w:val="s1"/>
          <w:rFonts w:ascii="Calibri" w:hAnsi="Calibri" w:cs="Times New Roman"/>
          <w:color w:val="454545"/>
          <w:sz w:val="24"/>
          <w:szCs w:val="28"/>
          <w:lang w:val="en-US"/>
        </w:rPr>
        <w:t>these are not th</w:t>
      </w:r>
      <w:bookmarkStart w:id="0" w:name="_GoBack"/>
      <w:bookmarkEnd w:id="0"/>
      <w:r w:rsidRPr="006D0C9E">
        <w:rPr>
          <w:rStyle w:val="s1"/>
          <w:rFonts w:ascii="Calibri" w:hAnsi="Calibri" w:cs="Times New Roman"/>
          <w:color w:val="454545"/>
          <w:sz w:val="24"/>
          <w:szCs w:val="28"/>
          <w:lang w:val="en-US"/>
        </w:rPr>
        <w:t>e main drivers for doing so</w:t>
      </w:r>
      <w:r w:rsidR="00DA7838" w:rsidRPr="006D0C9E">
        <w:rPr>
          <w:rStyle w:val="s1"/>
          <w:rFonts w:ascii="Calibri" w:hAnsi="Calibri" w:cs="Times New Roman"/>
          <w:color w:val="454545"/>
          <w:sz w:val="24"/>
          <w:szCs w:val="28"/>
          <w:lang w:val="en-US"/>
        </w:rPr>
        <w:t>, namely</w:t>
      </w:r>
      <w:r w:rsidRPr="006D0C9E">
        <w:rPr>
          <w:rStyle w:val="s1"/>
          <w:rFonts w:ascii="Calibri" w:hAnsi="Calibri" w:cs="Times New Roman"/>
          <w:color w:val="454545"/>
          <w:sz w:val="24"/>
          <w:szCs w:val="28"/>
          <w:lang w:val="en-US"/>
        </w:rPr>
        <w:t>:</w:t>
      </w:r>
    </w:p>
    <w:p w14:paraId="30CC1E77" w14:textId="77777777" w:rsidR="00932FD6" w:rsidRPr="006D0C9E" w:rsidRDefault="00932FD6" w:rsidP="00224BE7">
      <w:pPr>
        <w:pStyle w:val="p1"/>
        <w:spacing w:before="0" w:beforeAutospacing="0" w:after="0" w:afterAutospacing="0"/>
        <w:rPr>
          <w:rStyle w:val="s1"/>
          <w:rFonts w:ascii="Calibri" w:hAnsi="Calibri" w:cs="Times New Roman"/>
          <w:color w:val="454545"/>
          <w:sz w:val="24"/>
          <w:szCs w:val="28"/>
          <w:lang w:val="en-US"/>
        </w:rPr>
      </w:pPr>
    </w:p>
    <w:p w14:paraId="21B97620" w14:textId="774C2081" w:rsidR="00932FD6" w:rsidRPr="006D0C9E" w:rsidRDefault="00932FD6" w:rsidP="002A097C">
      <w:pPr>
        <w:pStyle w:val="p1"/>
        <w:numPr>
          <w:ilvl w:val="0"/>
          <w:numId w:val="2"/>
        </w:numPr>
        <w:spacing w:before="0" w:beforeAutospacing="0" w:after="0" w:afterAutospacing="0"/>
        <w:rPr>
          <w:rStyle w:val="s1"/>
          <w:rFonts w:ascii="Calibri" w:hAnsi="Calibri" w:cs="Times New Roman"/>
          <w:color w:val="454545"/>
          <w:sz w:val="24"/>
          <w:szCs w:val="28"/>
          <w:lang w:val="en-US"/>
        </w:rPr>
      </w:pPr>
      <w:r w:rsidRPr="006D0C9E">
        <w:rPr>
          <w:rStyle w:val="s1"/>
          <w:rFonts w:ascii="Calibri" w:hAnsi="Calibri" w:cs="Times New Roman"/>
          <w:color w:val="454545"/>
          <w:sz w:val="24"/>
          <w:szCs w:val="28"/>
          <w:lang w:val="en-US"/>
        </w:rPr>
        <w:t>The need to elect a Management</w:t>
      </w:r>
      <w:r w:rsidR="00B02E6F" w:rsidRPr="006D0C9E">
        <w:rPr>
          <w:rStyle w:val="s1"/>
          <w:rFonts w:ascii="Calibri" w:hAnsi="Calibri" w:cs="Times New Roman"/>
          <w:color w:val="454545"/>
          <w:sz w:val="24"/>
          <w:szCs w:val="28"/>
          <w:lang w:val="en-US"/>
        </w:rPr>
        <w:t xml:space="preserve"> Group and invite new members</w:t>
      </w:r>
      <w:r w:rsidRPr="006D0C9E">
        <w:rPr>
          <w:rStyle w:val="s1"/>
          <w:rFonts w:ascii="Calibri" w:hAnsi="Calibri" w:cs="Times New Roman"/>
          <w:color w:val="454545"/>
          <w:sz w:val="24"/>
          <w:szCs w:val="28"/>
          <w:lang w:val="en-US"/>
        </w:rPr>
        <w:t xml:space="preserve"> – again a Constitution</w:t>
      </w:r>
      <w:r w:rsidR="00DA7838" w:rsidRPr="006D0C9E">
        <w:rPr>
          <w:rStyle w:val="s1"/>
          <w:rFonts w:ascii="Calibri" w:hAnsi="Calibri" w:cs="Times New Roman"/>
          <w:color w:val="454545"/>
          <w:sz w:val="24"/>
          <w:szCs w:val="28"/>
          <w:lang w:val="en-US"/>
        </w:rPr>
        <w:t>al</w:t>
      </w:r>
      <w:r w:rsidRPr="006D0C9E">
        <w:rPr>
          <w:rStyle w:val="s1"/>
          <w:rFonts w:ascii="Calibri" w:hAnsi="Calibri" w:cs="Times New Roman"/>
          <w:color w:val="454545"/>
          <w:sz w:val="24"/>
          <w:szCs w:val="28"/>
          <w:lang w:val="en-US"/>
        </w:rPr>
        <w:t xml:space="preserve"> requirement</w:t>
      </w:r>
    </w:p>
    <w:p w14:paraId="62F57A9F" w14:textId="77777777" w:rsidR="002A097C" w:rsidRPr="006D0C9E" w:rsidRDefault="002A097C" w:rsidP="002A097C">
      <w:pPr>
        <w:pStyle w:val="p1"/>
        <w:numPr>
          <w:ilvl w:val="0"/>
          <w:numId w:val="2"/>
        </w:numPr>
        <w:spacing w:before="0" w:beforeAutospacing="0" w:after="0" w:afterAutospacing="0"/>
        <w:rPr>
          <w:rStyle w:val="s1"/>
          <w:rFonts w:ascii="Calibri" w:hAnsi="Calibri" w:cs="Times New Roman"/>
          <w:color w:val="454545"/>
          <w:sz w:val="24"/>
          <w:szCs w:val="28"/>
          <w:lang w:val="en-US"/>
        </w:rPr>
      </w:pPr>
      <w:r w:rsidRPr="006D0C9E">
        <w:rPr>
          <w:rStyle w:val="s1"/>
          <w:rFonts w:ascii="Calibri" w:hAnsi="Calibri" w:cs="Times New Roman"/>
          <w:color w:val="454545"/>
          <w:sz w:val="24"/>
          <w:szCs w:val="28"/>
          <w:lang w:val="en-US"/>
        </w:rPr>
        <w:t>To seek input on whether to make charitable donations</w:t>
      </w:r>
    </w:p>
    <w:p w14:paraId="7E6E0D29" w14:textId="77777777" w:rsidR="002A097C" w:rsidRPr="006D0C9E" w:rsidRDefault="002A097C" w:rsidP="002A097C">
      <w:pPr>
        <w:pStyle w:val="p1"/>
        <w:numPr>
          <w:ilvl w:val="0"/>
          <w:numId w:val="2"/>
        </w:numPr>
        <w:spacing w:before="0" w:beforeAutospacing="0" w:after="0" w:afterAutospacing="0"/>
        <w:rPr>
          <w:rStyle w:val="s1"/>
          <w:rFonts w:ascii="Calibri" w:hAnsi="Calibri" w:cs="Times New Roman"/>
          <w:color w:val="454545"/>
          <w:sz w:val="24"/>
          <w:szCs w:val="28"/>
          <w:lang w:val="en-US"/>
        </w:rPr>
      </w:pPr>
      <w:r w:rsidRPr="006D0C9E">
        <w:rPr>
          <w:rStyle w:val="s1"/>
          <w:rFonts w:ascii="Calibri" w:hAnsi="Calibri" w:cs="Times New Roman"/>
          <w:color w:val="454545"/>
          <w:sz w:val="24"/>
          <w:szCs w:val="28"/>
          <w:lang w:val="en-US"/>
        </w:rPr>
        <w:t>The desire to get wide input on holding the Winter Festival again</w:t>
      </w:r>
    </w:p>
    <w:p w14:paraId="5EFBD135" w14:textId="77777777" w:rsidR="002A097C" w:rsidRPr="006D0C9E" w:rsidRDefault="002A097C" w:rsidP="002A097C">
      <w:pPr>
        <w:pStyle w:val="p1"/>
        <w:spacing w:before="0" w:beforeAutospacing="0" w:after="0" w:afterAutospacing="0"/>
        <w:ind w:left="720"/>
        <w:rPr>
          <w:rStyle w:val="s1"/>
          <w:rFonts w:ascii="Calibri" w:hAnsi="Calibri" w:cs="Times New Roman"/>
          <w:color w:val="454545"/>
          <w:sz w:val="24"/>
          <w:szCs w:val="28"/>
          <w:lang w:val="en-US"/>
        </w:rPr>
      </w:pPr>
    </w:p>
    <w:p w14:paraId="680F03BA" w14:textId="77777777" w:rsidR="00E95855" w:rsidRDefault="00C5027C" w:rsidP="00224BE7">
      <w:pPr>
        <w:pStyle w:val="p1"/>
        <w:spacing w:before="0" w:beforeAutospacing="0" w:after="0" w:afterAutospacing="0"/>
        <w:rPr>
          <w:rStyle w:val="s1"/>
          <w:rFonts w:ascii="Calibri" w:hAnsi="Calibri" w:cs="Times New Roman"/>
          <w:color w:val="454545"/>
          <w:sz w:val="24"/>
          <w:szCs w:val="28"/>
          <w:lang w:val="en-US"/>
        </w:rPr>
      </w:pPr>
      <w:r w:rsidRPr="006D0C9E">
        <w:rPr>
          <w:rStyle w:val="s1"/>
          <w:rFonts w:ascii="Calibri" w:hAnsi="Calibri" w:cs="Times New Roman"/>
          <w:color w:val="454545"/>
          <w:sz w:val="24"/>
          <w:szCs w:val="28"/>
          <w:lang w:val="en-US"/>
        </w:rPr>
        <w:lastRenderedPageBreak/>
        <w:t xml:space="preserve">The Honorary Officers </w:t>
      </w:r>
      <w:r w:rsidR="002A097C" w:rsidRPr="006D0C9E">
        <w:rPr>
          <w:rStyle w:val="s1"/>
          <w:rFonts w:ascii="Calibri" w:hAnsi="Calibri" w:cs="Times New Roman"/>
          <w:color w:val="454545"/>
          <w:sz w:val="24"/>
          <w:szCs w:val="28"/>
          <w:lang w:val="en-US"/>
        </w:rPr>
        <w:t xml:space="preserve">had to decide how to run the </w:t>
      </w:r>
      <w:r w:rsidR="00B02E6F" w:rsidRPr="006D0C9E">
        <w:rPr>
          <w:rStyle w:val="s1"/>
          <w:rFonts w:ascii="Calibri" w:hAnsi="Calibri" w:cs="Times New Roman"/>
          <w:color w:val="454545"/>
          <w:sz w:val="24"/>
          <w:szCs w:val="28"/>
          <w:lang w:val="en-US"/>
        </w:rPr>
        <w:t>meeting itself</w:t>
      </w:r>
      <w:r w:rsidR="002A097C" w:rsidRPr="006D0C9E">
        <w:rPr>
          <w:rStyle w:val="s1"/>
          <w:rFonts w:ascii="Calibri" w:hAnsi="Calibri" w:cs="Times New Roman"/>
          <w:color w:val="454545"/>
          <w:sz w:val="24"/>
          <w:szCs w:val="28"/>
          <w:lang w:val="en-US"/>
        </w:rPr>
        <w:t xml:space="preserve">.  </w:t>
      </w:r>
      <w:r w:rsidR="00B02E6F" w:rsidRPr="006D0C9E">
        <w:rPr>
          <w:rStyle w:val="s1"/>
          <w:rFonts w:ascii="Calibri" w:hAnsi="Calibri" w:cs="Times New Roman"/>
          <w:color w:val="454545"/>
          <w:sz w:val="24"/>
          <w:szCs w:val="28"/>
          <w:lang w:val="en-US"/>
        </w:rPr>
        <w:t xml:space="preserve">At the time of planning, it was highly unlikely we were going to be able to meet in person.  </w:t>
      </w:r>
      <w:r w:rsidR="006D0C9E" w:rsidRPr="006D0C9E">
        <w:rPr>
          <w:rStyle w:val="s1"/>
          <w:rFonts w:ascii="Calibri" w:hAnsi="Calibri" w:cs="Times New Roman"/>
          <w:color w:val="454545"/>
          <w:sz w:val="24"/>
          <w:szCs w:val="28"/>
          <w:lang w:val="en-US"/>
        </w:rPr>
        <w:t xml:space="preserve">Accordingly, it was decided to hold the meeting virtually.  However, not everyone in the community, including those who regularly attend Community Group Meetings, have internet access.  Therefore, it was felt it would be more equitable to have a closed meeting.  </w:t>
      </w:r>
    </w:p>
    <w:p w14:paraId="0E1872E2" w14:textId="77777777" w:rsidR="00E95855" w:rsidRDefault="00E95855" w:rsidP="00224BE7">
      <w:pPr>
        <w:pStyle w:val="p1"/>
        <w:spacing w:before="0" w:beforeAutospacing="0" w:after="0" w:afterAutospacing="0"/>
        <w:rPr>
          <w:rStyle w:val="s1"/>
          <w:rFonts w:ascii="Calibri" w:hAnsi="Calibri" w:cs="Times New Roman"/>
          <w:color w:val="454545"/>
          <w:sz w:val="24"/>
          <w:szCs w:val="28"/>
          <w:lang w:val="en-US"/>
        </w:rPr>
      </w:pPr>
    </w:p>
    <w:p w14:paraId="366D267C" w14:textId="2AACF5B9" w:rsidR="00E95855" w:rsidRDefault="002A097C" w:rsidP="00224BE7">
      <w:pPr>
        <w:pStyle w:val="p1"/>
        <w:spacing w:before="0" w:beforeAutospacing="0" w:after="0" w:afterAutospacing="0"/>
        <w:rPr>
          <w:rStyle w:val="s1"/>
          <w:rFonts w:ascii="Calibri" w:hAnsi="Calibri" w:cs="Times New Roman"/>
          <w:color w:val="454545"/>
          <w:sz w:val="24"/>
          <w:szCs w:val="28"/>
          <w:lang w:val="en-US"/>
        </w:rPr>
      </w:pPr>
      <w:r w:rsidRPr="006D0C9E">
        <w:rPr>
          <w:rStyle w:val="s1"/>
          <w:rFonts w:ascii="Calibri" w:hAnsi="Calibri" w:cs="Times New Roman"/>
          <w:color w:val="454545"/>
          <w:sz w:val="24"/>
          <w:szCs w:val="28"/>
          <w:lang w:val="en-US"/>
        </w:rPr>
        <w:t>The Constitution makes no provision for a quorum</w:t>
      </w:r>
      <w:r w:rsidR="00B02E6F" w:rsidRPr="006D0C9E">
        <w:rPr>
          <w:rStyle w:val="s1"/>
          <w:rFonts w:ascii="Calibri" w:hAnsi="Calibri" w:cs="Times New Roman"/>
          <w:color w:val="454545"/>
          <w:sz w:val="24"/>
          <w:szCs w:val="28"/>
          <w:lang w:val="en-US"/>
        </w:rPr>
        <w:t>,</w:t>
      </w:r>
      <w:r w:rsidRPr="006D0C9E">
        <w:rPr>
          <w:rStyle w:val="s1"/>
          <w:rFonts w:ascii="Calibri" w:hAnsi="Calibri" w:cs="Times New Roman"/>
          <w:color w:val="454545"/>
          <w:sz w:val="24"/>
          <w:szCs w:val="28"/>
          <w:lang w:val="en-US"/>
        </w:rPr>
        <w:t xml:space="preserve"> though regular meetings require 6 committee members to be present.  We took our lead from this </w:t>
      </w:r>
      <w:r w:rsidR="00B02E6F" w:rsidRPr="006D0C9E">
        <w:rPr>
          <w:rStyle w:val="s1"/>
          <w:rFonts w:ascii="Calibri" w:hAnsi="Calibri" w:cs="Times New Roman"/>
          <w:color w:val="454545"/>
          <w:sz w:val="24"/>
          <w:szCs w:val="28"/>
          <w:lang w:val="en-US"/>
        </w:rPr>
        <w:t>clause</w:t>
      </w:r>
      <w:r w:rsidR="00E95855">
        <w:rPr>
          <w:rStyle w:val="s1"/>
          <w:rFonts w:ascii="Calibri" w:hAnsi="Calibri" w:cs="Times New Roman"/>
          <w:color w:val="454545"/>
          <w:sz w:val="24"/>
          <w:szCs w:val="28"/>
          <w:lang w:val="en-US"/>
        </w:rPr>
        <w:t>.  In order to meet these requirements in a COVID-friendly way,</w:t>
      </w:r>
      <w:r w:rsidR="00A27FE9" w:rsidRPr="006D0C9E">
        <w:rPr>
          <w:rStyle w:val="s1"/>
          <w:rFonts w:ascii="Calibri" w:hAnsi="Calibri" w:cs="Times New Roman"/>
          <w:color w:val="454545"/>
          <w:sz w:val="24"/>
          <w:szCs w:val="28"/>
          <w:lang w:val="en-US"/>
        </w:rPr>
        <w:t xml:space="preserve"> it was decided that the 4 Honorary Officers and spouses (on committee) would hold a closed meeting by Zoom.  </w:t>
      </w:r>
    </w:p>
    <w:p w14:paraId="4858BD09" w14:textId="77777777" w:rsidR="00E95855" w:rsidRDefault="00E95855" w:rsidP="00224BE7">
      <w:pPr>
        <w:pStyle w:val="p1"/>
        <w:spacing w:before="0" w:beforeAutospacing="0" w:after="0" w:afterAutospacing="0"/>
        <w:rPr>
          <w:rStyle w:val="s1"/>
          <w:rFonts w:ascii="Calibri" w:hAnsi="Calibri" w:cs="Times New Roman"/>
          <w:color w:val="454545"/>
          <w:sz w:val="24"/>
          <w:szCs w:val="28"/>
          <w:lang w:val="en-US"/>
        </w:rPr>
      </w:pPr>
    </w:p>
    <w:p w14:paraId="7D95CD12" w14:textId="146A2D4E" w:rsidR="00932FD6" w:rsidRPr="006D0C9E" w:rsidRDefault="00A27FE9" w:rsidP="00224BE7">
      <w:pPr>
        <w:pStyle w:val="p1"/>
        <w:spacing w:before="0" w:beforeAutospacing="0" w:after="0" w:afterAutospacing="0"/>
        <w:rPr>
          <w:rStyle w:val="s1"/>
          <w:rFonts w:ascii="Calibri" w:hAnsi="Calibri" w:cs="Times New Roman"/>
          <w:color w:val="454545"/>
          <w:sz w:val="24"/>
          <w:szCs w:val="28"/>
          <w:lang w:val="en-US"/>
        </w:rPr>
      </w:pPr>
      <w:r w:rsidRPr="006D0C9E">
        <w:rPr>
          <w:rStyle w:val="s1"/>
          <w:rFonts w:ascii="Calibri" w:hAnsi="Calibri" w:cs="Times New Roman"/>
          <w:color w:val="454545"/>
          <w:sz w:val="24"/>
          <w:szCs w:val="28"/>
          <w:lang w:val="en-US"/>
        </w:rPr>
        <w:t xml:space="preserve">In the light of this, it was further decided that proxy voting was the best way forwards to offer maximum participation within the village and was the most inclusive and democratic way of proceeding.  </w:t>
      </w:r>
      <w:r w:rsidR="006D0C9E" w:rsidRPr="006D0C9E">
        <w:rPr>
          <w:rStyle w:val="s1"/>
          <w:rFonts w:ascii="Calibri" w:hAnsi="Calibri" w:cs="Times New Roman"/>
          <w:color w:val="454545"/>
          <w:sz w:val="24"/>
          <w:szCs w:val="28"/>
          <w:lang w:val="en-US"/>
        </w:rPr>
        <w:t xml:space="preserve">Hard copies of all paperwork were made available within the village along with a postal ballot point.  People could also access these papers on-line and submit their responses by email.  </w:t>
      </w:r>
      <w:r w:rsidRPr="006D0C9E">
        <w:rPr>
          <w:rStyle w:val="s1"/>
          <w:rFonts w:ascii="Calibri" w:hAnsi="Calibri" w:cs="Times New Roman"/>
          <w:color w:val="454545"/>
          <w:sz w:val="24"/>
          <w:szCs w:val="28"/>
          <w:lang w:val="en-US"/>
        </w:rPr>
        <w:t xml:space="preserve">The votes were counted by the Secretary and verified by The Chair of the Memorial Hall.  </w:t>
      </w:r>
    </w:p>
    <w:p w14:paraId="76E91E2D" w14:textId="77777777" w:rsidR="002A097C" w:rsidRPr="006D0C9E" w:rsidRDefault="002A097C" w:rsidP="00224BE7">
      <w:pPr>
        <w:pStyle w:val="p1"/>
        <w:spacing w:before="0" w:beforeAutospacing="0" w:after="0" w:afterAutospacing="0"/>
        <w:rPr>
          <w:rStyle w:val="s1"/>
          <w:rFonts w:ascii="Calibri" w:hAnsi="Calibri" w:cs="Times New Roman"/>
          <w:color w:val="454545"/>
          <w:sz w:val="24"/>
          <w:szCs w:val="28"/>
          <w:lang w:val="en-US"/>
        </w:rPr>
      </w:pPr>
    </w:p>
    <w:p w14:paraId="24412AEA" w14:textId="7E947CBE" w:rsidR="00A27FE9" w:rsidRPr="006D0C9E" w:rsidRDefault="00C5027C" w:rsidP="00224BE7">
      <w:pPr>
        <w:pStyle w:val="p1"/>
        <w:spacing w:before="0" w:beforeAutospacing="0" w:after="0" w:afterAutospacing="0"/>
        <w:rPr>
          <w:rStyle w:val="s1"/>
          <w:rFonts w:ascii="Calibri" w:hAnsi="Calibri" w:cs="Times New Roman"/>
          <w:color w:val="454545"/>
          <w:sz w:val="24"/>
          <w:szCs w:val="28"/>
          <w:lang w:val="en-US"/>
        </w:rPr>
      </w:pPr>
      <w:r w:rsidRPr="006D0C9E">
        <w:rPr>
          <w:rStyle w:val="s1"/>
          <w:rFonts w:ascii="Calibri" w:hAnsi="Calibri" w:cs="Times New Roman"/>
          <w:color w:val="454545"/>
          <w:sz w:val="24"/>
          <w:szCs w:val="28"/>
          <w:lang w:val="en-US"/>
        </w:rPr>
        <w:t>W</w:t>
      </w:r>
      <w:r w:rsidR="002A097C" w:rsidRPr="006D0C9E">
        <w:rPr>
          <w:rStyle w:val="s1"/>
          <w:rFonts w:ascii="Calibri" w:hAnsi="Calibri" w:cs="Times New Roman"/>
          <w:color w:val="454545"/>
          <w:sz w:val="24"/>
          <w:szCs w:val="28"/>
          <w:lang w:val="en-US"/>
        </w:rPr>
        <w:t>hilst the Memorial Hall ha</w:t>
      </w:r>
      <w:r w:rsidRPr="006D0C9E">
        <w:rPr>
          <w:rStyle w:val="s1"/>
          <w:rFonts w:ascii="Calibri" w:hAnsi="Calibri" w:cs="Times New Roman"/>
          <w:color w:val="454545"/>
          <w:sz w:val="24"/>
          <w:szCs w:val="28"/>
          <w:lang w:val="en-US"/>
        </w:rPr>
        <w:t>s recently</w:t>
      </w:r>
      <w:r w:rsidR="002A097C" w:rsidRPr="006D0C9E">
        <w:rPr>
          <w:rStyle w:val="s1"/>
          <w:rFonts w:ascii="Calibri" w:hAnsi="Calibri" w:cs="Times New Roman"/>
          <w:color w:val="454545"/>
          <w:sz w:val="24"/>
          <w:szCs w:val="28"/>
          <w:lang w:val="en-US"/>
        </w:rPr>
        <w:t xml:space="preserve"> opened for meetings of </w:t>
      </w:r>
      <w:r w:rsidR="00A27FE9" w:rsidRPr="006D0C9E">
        <w:rPr>
          <w:rStyle w:val="s1"/>
          <w:rFonts w:ascii="Calibri" w:hAnsi="Calibri" w:cs="Times New Roman"/>
          <w:color w:val="454545"/>
          <w:sz w:val="24"/>
          <w:szCs w:val="28"/>
          <w:lang w:val="en-US"/>
        </w:rPr>
        <w:t xml:space="preserve">up to </w:t>
      </w:r>
      <w:r w:rsidR="002A097C" w:rsidRPr="006D0C9E">
        <w:rPr>
          <w:rStyle w:val="s1"/>
          <w:rFonts w:ascii="Calibri" w:hAnsi="Calibri" w:cs="Times New Roman"/>
          <w:color w:val="454545"/>
          <w:sz w:val="24"/>
          <w:szCs w:val="28"/>
          <w:lang w:val="en-US"/>
        </w:rPr>
        <w:t>15 people, a number of the Committee are needing to self-isolate, others may well have been apprehensive of gathering physically and Mark Drakeford is actively exhorting us not to gather together</w:t>
      </w:r>
      <w:r w:rsidR="00DA7838" w:rsidRPr="006D0C9E">
        <w:rPr>
          <w:rStyle w:val="s1"/>
          <w:rFonts w:ascii="Calibri" w:hAnsi="Calibri" w:cs="Times New Roman"/>
          <w:color w:val="454545"/>
          <w:sz w:val="24"/>
          <w:szCs w:val="28"/>
          <w:lang w:val="en-US"/>
        </w:rPr>
        <w:t xml:space="preserve"> at all</w:t>
      </w:r>
      <w:r w:rsidR="002A097C" w:rsidRPr="006D0C9E">
        <w:rPr>
          <w:rStyle w:val="s1"/>
          <w:rFonts w:ascii="Calibri" w:hAnsi="Calibri" w:cs="Times New Roman"/>
          <w:color w:val="454545"/>
          <w:sz w:val="24"/>
          <w:szCs w:val="28"/>
          <w:lang w:val="en-US"/>
        </w:rPr>
        <w:t>.  With so many variables in play, it was felt that</w:t>
      </w:r>
      <w:r w:rsidR="00A27FE9" w:rsidRPr="006D0C9E">
        <w:rPr>
          <w:rStyle w:val="s1"/>
          <w:rFonts w:ascii="Calibri" w:hAnsi="Calibri" w:cs="Times New Roman"/>
          <w:color w:val="454545"/>
          <w:sz w:val="24"/>
          <w:szCs w:val="28"/>
          <w:lang w:val="en-US"/>
        </w:rPr>
        <w:t xml:space="preserve"> the plans for the virtual meeting</w:t>
      </w:r>
      <w:r w:rsidR="002A097C" w:rsidRPr="006D0C9E">
        <w:rPr>
          <w:rStyle w:val="s1"/>
          <w:rFonts w:ascii="Calibri" w:hAnsi="Calibri" w:cs="Times New Roman"/>
          <w:color w:val="454545"/>
          <w:sz w:val="24"/>
          <w:szCs w:val="28"/>
          <w:lang w:val="en-US"/>
        </w:rPr>
        <w:t xml:space="preserve"> </w:t>
      </w:r>
      <w:r w:rsidR="00A27FE9" w:rsidRPr="006D0C9E">
        <w:rPr>
          <w:rStyle w:val="s1"/>
          <w:rFonts w:ascii="Calibri" w:hAnsi="Calibri" w:cs="Times New Roman"/>
          <w:color w:val="454545"/>
          <w:sz w:val="24"/>
          <w:szCs w:val="28"/>
          <w:lang w:val="en-US"/>
        </w:rPr>
        <w:t>remain the safest and most appropriate</w:t>
      </w:r>
      <w:r w:rsidR="00A03045" w:rsidRPr="006D0C9E">
        <w:rPr>
          <w:rStyle w:val="s1"/>
          <w:rFonts w:ascii="Calibri" w:hAnsi="Calibri" w:cs="Times New Roman"/>
          <w:color w:val="454545"/>
          <w:sz w:val="24"/>
          <w:szCs w:val="28"/>
          <w:lang w:val="en-US"/>
        </w:rPr>
        <w:t xml:space="preserve"> way for us to proceed</w:t>
      </w:r>
      <w:r w:rsidR="00A27FE9" w:rsidRPr="006D0C9E">
        <w:rPr>
          <w:rStyle w:val="s1"/>
          <w:rFonts w:ascii="Calibri" w:hAnsi="Calibri" w:cs="Times New Roman"/>
          <w:color w:val="454545"/>
          <w:sz w:val="24"/>
          <w:szCs w:val="28"/>
          <w:lang w:val="en-US"/>
        </w:rPr>
        <w:t>.</w:t>
      </w:r>
    </w:p>
    <w:p w14:paraId="7ECE5169" w14:textId="77777777" w:rsidR="00A27FE9" w:rsidRPr="006D0C9E" w:rsidRDefault="00A27FE9" w:rsidP="00224BE7">
      <w:pPr>
        <w:pStyle w:val="p1"/>
        <w:spacing w:before="0" w:beforeAutospacing="0" w:after="0" w:afterAutospacing="0"/>
        <w:rPr>
          <w:rStyle w:val="s1"/>
          <w:rFonts w:ascii="Calibri" w:hAnsi="Calibri" w:cs="Times New Roman"/>
          <w:color w:val="454545"/>
          <w:sz w:val="24"/>
          <w:szCs w:val="28"/>
          <w:lang w:val="en-US"/>
        </w:rPr>
      </w:pPr>
    </w:p>
    <w:p w14:paraId="6837A140" w14:textId="148D5F02" w:rsidR="002A097C" w:rsidRPr="006D0C9E" w:rsidRDefault="002A097C" w:rsidP="00224BE7">
      <w:pPr>
        <w:pStyle w:val="p1"/>
        <w:spacing w:before="0" w:beforeAutospacing="0" w:after="0" w:afterAutospacing="0"/>
        <w:rPr>
          <w:rStyle w:val="s1"/>
          <w:rFonts w:ascii="Calibri" w:hAnsi="Calibri" w:cs="Times New Roman"/>
          <w:color w:val="454545"/>
          <w:sz w:val="24"/>
          <w:szCs w:val="28"/>
          <w:lang w:val="en-US"/>
        </w:rPr>
      </w:pPr>
      <w:r w:rsidRPr="006D0C9E">
        <w:rPr>
          <w:rStyle w:val="s1"/>
          <w:rFonts w:ascii="Calibri" w:hAnsi="Calibri" w:cs="Times New Roman"/>
          <w:color w:val="454545"/>
          <w:sz w:val="24"/>
          <w:szCs w:val="28"/>
          <w:lang w:val="en-US"/>
        </w:rPr>
        <w:t>The AGM will be held simply to conduct the formal business</w:t>
      </w:r>
      <w:r w:rsidR="00B02E6F" w:rsidRPr="006D0C9E">
        <w:rPr>
          <w:rStyle w:val="s1"/>
          <w:rFonts w:ascii="Calibri" w:hAnsi="Calibri" w:cs="Times New Roman"/>
          <w:color w:val="454545"/>
          <w:sz w:val="24"/>
          <w:szCs w:val="28"/>
          <w:lang w:val="en-US"/>
        </w:rPr>
        <w:t xml:space="preserve"> and implementing the matters voted on</w:t>
      </w:r>
      <w:r w:rsidRPr="006D0C9E">
        <w:rPr>
          <w:rStyle w:val="s1"/>
          <w:rFonts w:ascii="Calibri" w:hAnsi="Calibri" w:cs="Times New Roman"/>
          <w:color w:val="454545"/>
          <w:sz w:val="24"/>
          <w:szCs w:val="28"/>
          <w:lang w:val="en-US"/>
        </w:rPr>
        <w:t>.</w:t>
      </w:r>
    </w:p>
    <w:p w14:paraId="39320CA9" w14:textId="77777777" w:rsidR="00932FD6" w:rsidRPr="00C5027C" w:rsidRDefault="00932FD6" w:rsidP="00224BE7">
      <w:pPr>
        <w:pStyle w:val="p1"/>
        <w:spacing w:before="0" w:beforeAutospacing="0" w:after="0" w:afterAutospacing="0"/>
        <w:rPr>
          <w:rStyle w:val="s1"/>
          <w:rFonts w:ascii="Calibri" w:hAnsi="Calibri" w:cs="Times New Roman"/>
          <w:color w:val="454545"/>
          <w:sz w:val="28"/>
          <w:szCs w:val="28"/>
          <w:lang w:val="en-US"/>
        </w:rPr>
      </w:pPr>
    </w:p>
    <w:p w14:paraId="501C8543" w14:textId="77777777" w:rsidR="006C277A" w:rsidRPr="00C5027C" w:rsidRDefault="006C277A">
      <w:pPr>
        <w:rPr>
          <w:rFonts w:ascii="Calibri" w:hAnsi="Calibri"/>
          <w:sz w:val="28"/>
          <w:szCs w:val="28"/>
        </w:rPr>
      </w:pPr>
    </w:p>
    <w:sectPr w:rsidR="006C277A" w:rsidRPr="00C5027C" w:rsidSect="00B14E1C">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94C83" w14:textId="77777777" w:rsidR="00D64DC5" w:rsidRDefault="00D64DC5" w:rsidP="00ED27FD">
      <w:r>
        <w:separator/>
      </w:r>
    </w:p>
  </w:endnote>
  <w:endnote w:type="continuationSeparator" w:id="0">
    <w:p w14:paraId="48301DB6" w14:textId="77777777" w:rsidR="00D64DC5" w:rsidRDefault="00D64DC5" w:rsidP="00ED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B571" w14:textId="58A8871E" w:rsidR="00ED27FD" w:rsidRPr="00ED27FD" w:rsidRDefault="00ED27FD">
    <w:pPr>
      <w:pStyle w:val="Footer"/>
      <w:rPr>
        <w:rFonts w:ascii="Calibri Light" w:hAnsi="Calibri Light" w:cs="Calibri Light"/>
        <w:sz w:val="20"/>
        <w:szCs w:val="20"/>
      </w:rPr>
    </w:pPr>
    <w:r w:rsidRPr="00ED27FD">
      <w:rPr>
        <w:rFonts w:ascii="Calibri Light" w:hAnsi="Calibri Light" w:cs="Calibri Light"/>
        <w:sz w:val="20"/>
        <w:szCs w:val="20"/>
      </w:rPr>
      <w:fldChar w:fldCharType="begin"/>
    </w:r>
    <w:r w:rsidRPr="00ED27FD">
      <w:rPr>
        <w:rFonts w:ascii="Calibri Light" w:hAnsi="Calibri Light" w:cs="Calibri Light"/>
        <w:sz w:val="20"/>
        <w:szCs w:val="20"/>
      </w:rPr>
      <w:instrText xml:space="preserve"> FILENAME </w:instrText>
    </w:r>
    <w:r w:rsidRPr="00ED27FD">
      <w:rPr>
        <w:rFonts w:ascii="Calibri Light" w:hAnsi="Calibri Light" w:cs="Calibri Light"/>
        <w:sz w:val="20"/>
        <w:szCs w:val="20"/>
      </w:rPr>
      <w:fldChar w:fldCharType="separate"/>
    </w:r>
    <w:r w:rsidRPr="00ED27FD">
      <w:rPr>
        <w:rFonts w:ascii="Calibri Light" w:hAnsi="Calibri Light" w:cs="Calibri Light"/>
        <w:noProof/>
        <w:sz w:val="20"/>
        <w:szCs w:val="20"/>
      </w:rPr>
      <w:t>Scene setting 2.docx</w:t>
    </w:r>
    <w:r w:rsidRPr="00ED27FD">
      <w:rPr>
        <w:rFonts w:ascii="Calibri Light" w:hAnsi="Calibri Light" w:cs="Calibri Light"/>
        <w:sz w:val="20"/>
        <w:szCs w:val="20"/>
      </w:rPr>
      <w:fldChar w:fldCharType="end"/>
    </w:r>
    <w:r w:rsidRPr="00ED27FD">
      <w:rPr>
        <w:rFonts w:ascii="Calibri Light" w:hAnsi="Calibri Light" w:cs="Calibri Light"/>
        <w:sz w:val="20"/>
        <w:szCs w:val="20"/>
      </w:rPr>
      <w:tab/>
      <w:t>Created on 19.11.2020</w:t>
    </w:r>
    <w:r w:rsidRPr="00ED27FD">
      <w:rPr>
        <w:rFonts w:ascii="Calibri Light" w:hAnsi="Calibri Light" w:cs="Calibri Light"/>
        <w:sz w:val="20"/>
        <w:szCs w:val="20"/>
      </w:rPr>
      <w:tab/>
      <w:t xml:space="preserve">Page </w:t>
    </w:r>
    <w:r w:rsidRPr="00ED27FD">
      <w:rPr>
        <w:rFonts w:ascii="Calibri Light" w:hAnsi="Calibri Light" w:cs="Calibri Light"/>
        <w:sz w:val="20"/>
        <w:szCs w:val="20"/>
      </w:rPr>
      <w:fldChar w:fldCharType="begin"/>
    </w:r>
    <w:r w:rsidRPr="00ED27FD">
      <w:rPr>
        <w:rFonts w:ascii="Calibri Light" w:hAnsi="Calibri Light" w:cs="Calibri Light"/>
        <w:sz w:val="20"/>
        <w:szCs w:val="20"/>
      </w:rPr>
      <w:instrText xml:space="preserve"> PAGE </w:instrText>
    </w:r>
    <w:r w:rsidRPr="00ED27FD">
      <w:rPr>
        <w:rFonts w:ascii="Calibri Light" w:hAnsi="Calibri Light" w:cs="Calibri Light"/>
        <w:sz w:val="20"/>
        <w:szCs w:val="20"/>
      </w:rPr>
      <w:fldChar w:fldCharType="separate"/>
    </w:r>
    <w:r w:rsidRPr="00ED27FD">
      <w:rPr>
        <w:rFonts w:ascii="Calibri Light" w:hAnsi="Calibri Light" w:cs="Calibri Light"/>
        <w:noProof/>
        <w:sz w:val="20"/>
        <w:szCs w:val="20"/>
      </w:rPr>
      <w:t>1</w:t>
    </w:r>
    <w:r w:rsidRPr="00ED27FD">
      <w:rPr>
        <w:rFonts w:ascii="Calibri Light" w:hAnsi="Calibri Light" w:cs="Calibri Light"/>
        <w:sz w:val="20"/>
        <w:szCs w:val="20"/>
      </w:rPr>
      <w:fldChar w:fldCharType="end"/>
    </w:r>
    <w:r w:rsidRPr="00ED27FD">
      <w:rPr>
        <w:rFonts w:ascii="Calibri Light" w:hAnsi="Calibri Light" w:cs="Calibri Light"/>
        <w:sz w:val="20"/>
        <w:szCs w:val="20"/>
      </w:rPr>
      <w:t xml:space="preserve"> of </w:t>
    </w:r>
    <w:r w:rsidRPr="00ED27FD">
      <w:rPr>
        <w:rFonts w:ascii="Calibri Light" w:hAnsi="Calibri Light" w:cs="Calibri Light"/>
        <w:sz w:val="20"/>
        <w:szCs w:val="20"/>
      </w:rPr>
      <w:fldChar w:fldCharType="begin"/>
    </w:r>
    <w:r w:rsidRPr="00ED27FD">
      <w:rPr>
        <w:rFonts w:ascii="Calibri Light" w:hAnsi="Calibri Light" w:cs="Calibri Light"/>
        <w:sz w:val="20"/>
        <w:szCs w:val="20"/>
      </w:rPr>
      <w:instrText xml:space="preserve"> NUMPAGES </w:instrText>
    </w:r>
    <w:r w:rsidRPr="00ED27FD">
      <w:rPr>
        <w:rFonts w:ascii="Calibri Light" w:hAnsi="Calibri Light" w:cs="Calibri Light"/>
        <w:sz w:val="20"/>
        <w:szCs w:val="20"/>
      </w:rPr>
      <w:fldChar w:fldCharType="separate"/>
    </w:r>
    <w:r w:rsidRPr="00ED27FD">
      <w:rPr>
        <w:rFonts w:ascii="Calibri Light" w:hAnsi="Calibri Light" w:cs="Calibri Light"/>
        <w:noProof/>
        <w:sz w:val="20"/>
        <w:szCs w:val="20"/>
      </w:rPr>
      <w:t>2</w:t>
    </w:r>
    <w:r w:rsidRPr="00ED27FD">
      <w:rPr>
        <w:rFonts w:ascii="Calibri Light" w:hAnsi="Calibri Light" w:cs="Calibri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CDAF4" w14:textId="77777777" w:rsidR="00D64DC5" w:rsidRDefault="00D64DC5" w:rsidP="00ED27FD">
      <w:r>
        <w:separator/>
      </w:r>
    </w:p>
  </w:footnote>
  <w:footnote w:type="continuationSeparator" w:id="0">
    <w:p w14:paraId="77507B69" w14:textId="77777777" w:rsidR="00D64DC5" w:rsidRDefault="00D64DC5" w:rsidP="00ED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464"/>
    <w:multiLevelType w:val="hybridMultilevel"/>
    <w:tmpl w:val="8384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36811"/>
    <w:multiLevelType w:val="hybridMultilevel"/>
    <w:tmpl w:val="2208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BE7"/>
    <w:rsid w:val="00100792"/>
    <w:rsid w:val="00224BE7"/>
    <w:rsid w:val="002A097C"/>
    <w:rsid w:val="004F2F6E"/>
    <w:rsid w:val="006C277A"/>
    <w:rsid w:val="006D0C9E"/>
    <w:rsid w:val="00932FD6"/>
    <w:rsid w:val="00987464"/>
    <w:rsid w:val="00A03045"/>
    <w:rsid w:val="00A27FE9"/>
    <w:rsid w:val="00B02E6F"/>
    <w:rsid w:val="00B14E1C"/>
    <w:rsid w:val="00C5027C"/>
    <w:rsid w:val="00D64DC5"/>
    <w:rsid w:val="00DA7838"/>
    <w:rsid w:val="00E85836"/>
    <w:rsid w:val="00E95855"/>
    <w:rsid w:val="00ED27FD"/>
    <w:rsid w:val="00F5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DACC8"/>
  <w14:defaultImageDpi w14:val="300"/>
  <w15:docId w15:val="{FAE215FB-E4B1-1A41-B832-5455C566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24BE7"/>
    <w:pPr>
      <w:spacing w:before="100" w:beforeAutospacing="1" w:after="100" w:afterAutospacing="1"/>
    </w:pPr>
    <w:rPr>
      <w:rFonts w:ascii="Times New Roman" w:hAnsi="Times New Roman"/>
      <w:sz w:val="20"/>
      <w:szCs w:val="20"/>
      <w:lang w:val="en-GB"/>
    </w:rPr>
  </w:style>
  <w:style w:type="character" w:customStyle="1" w:styleId="s1">
    <w:name w:val="s1"/>
    <w:basedOn w:val="DefaultParagraphFont"/>
    <w:rsid w:val="00224BE7"/>
  </w:style>
  <w:style w:type="character" w:customStyle="1" w:styleId="apple-converted-space">
    <w:name w:val="apple-converted-space"/>
    <w:basedOn w:val="DefaultParagraphFont"/>
    <w:rsid w:val="00224BE7"/>
  </w:style>
  <w:style w:type="paragraph" w:customStyle="1" w:styleId="p2">
    <w:name w:val="p2"/>
    <w:basedOn w:val="Normal"/>
    <w:rsid w:val="00224BE7"/>
    <w:pPr>
      <w:spacing w:before="100" w:beforeAutospacing="1" w:after="100" w:afterAutospacing="1"/>
    </w:pPr>
    <w:rPr>
      <w:rFonts w:ascii="Times New Roman" w:hAnsi="Times New Roman"/>
      <w:sz w:val="20"/>
      <w:szCs w:val="20"/>
      <w:lang w:val="en-GB"/>
    </w:rPr>
  </w:style>
  <w:style w:type="paragraph" w:styleId="Header">
    <w:name w:val="header"/>
    <w:basedOn w:val="Normal"/>
    <w:link w:val="HeaderChar"/>
    <w:uiPriority w:val="99"/>
    <w:unhideWhenUsed/>
    <w:rsid w:val="00ED27FD"/>
    <w:pPr>
      <w:tabs>
        <w:tab w:val="center" w:pos="4680"/>
        <w:tab w:val="right" w:pos="9360"/>
      </w:tabs>
    </w:pPr>
  </w:style>
  <w:style w:type="character" w:customStyle="1" w:styleId="HeaderChar">
    <w:name w:val="Header Char"/>
    <w:basedOn w:val="DefaultParagraphFont"/>
    <w:link w:val="Header"/>
    <w:uiPriority w:val="99"/>
    <w:rsid w:val="00ED27FD"/>
  </w:style>
  <w:style w:type="paragraph" w:styleId="Footer">
    <w:name w:val="footer"/>
    <w:basedOn w:val="Normal"/>
    <w:link w:val="FooterChar"/>
    <w:uiPriority w:val="99"/>
    <w:unhideWhenUsed/>
    <w:rsid w:val="00ED27FD"/>
    <w:pPr>
      <w:tabs>
        <w:tab w:val="center" w:pos="4680"/>
        <w:tab w:val="right" w:pos="9360"/>
      </w:tabs>
    </w:pPr>
  </w:style>
  <w:style w:type="character" w:customStyle="1" w:styleId="FooterChar">
    <w:name w:val="Footer Char"/>
    <w:basedOn w:val="DefaultParagraphFont"/>
    <w:link w:val="Footer"/>
    <w:uiPriority w:val="99"/>
    <w:rsid w:val="00ED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85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 Hawkins</cp:lastModifiedBy>
  <cp:revision>5</cp:revision>
  <dcterms:created xsi:type="dcterms:W3CDTF">2020-11-19T15:59:00Z</dcterms:created>
  <dcterms:modified xsi:type="dcterms:W3CDTF">2020-11-30T14:52:00Z</dcterms:modified>
</cp:coreProperties>
</file>